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54dbece8e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VESTFOSSEN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VESTFOSSEN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ae88210f94b43"/>
      <w:footerReference xmlns:r="http://schemas.openxmlformats.org/officeDocument/2006/relationships" w:type="default" r:id="Rafe3a748f9aa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VESTFOSSEN AS   ·   Org.nr 950 859 539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VESTFOSSEN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ae88210f94b43" /><Relationship Type="http://schemas.openxmlformats.org/officeDocument/2006/relationships/footer" Target="/word/footer1.xml" Id="Rafe3a748f9aa45b0" /></Relationships>
</file>