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400d1446c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UR OPTIKK AS</w:t>
      </w:r>
    </w:p>
    <w:sectPr>
      <w:headerReference xmlns:r="http://schemas.openxmlformats.org/officeDocument/2006/relationships" w:type="default" r:id="R3d179efae7bc4163"/>
      <w:footerReference xmlns:r="http://schemas.openxmlformats.org/officeDocument/2006/relationships" w:type="default" r:id="Ra0d12b9874ce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UR OPTIKK AS   ·   Org.nr 950 932 821   ·   Arbeidergata 37   ·   3050 MJØNDALEN   ·   Tlf. 32 87 61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UR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79efae7bc4163" /><Relationship Type="http://schemas.openxmlformats.org/officeDocument/2006/relationships/footer" Target="/word/footer1.xml" Id="Ra0d12b9874ce4239" /></Relationships>
</file>