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bb1f99506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 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 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ae61aa25b448a"/>
      <w:footerReference xmlns:r="http://schemas.openxmlformats.org/officeDocument/2006/relationships" w:type="default" r:id="R1d847d85d1e6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 BUTIKK AS   ·   Org.nr 951 136 751   ·   Sundmoen Næringsområde   ·   3302 HOKKSUND   ·   Tlf. 32 70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 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ae61aa25b448a" /><Relationship Type="http://schemas.openxmlformats.org/officeDocument/2006/relationships/footer" Target="/word/footer1.xml" Id="R1d847d85d1e64a3c" /></Relationships>
</file>