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03d47bb66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REGNSKAP AS</w:t>
      </w:r>
    </w:p>
    <w:sectPr>
      <w:headerReference xmlns:r="http://schemas.openxmlformats.org/officeDocument/2006/relationships" w:type="default" r:id="R41b46bdaf3e94940"/>
      <w:footerReference xmlns:r="http://schemas.openxmlformats.org/officeDocument/2006/relationships" w:type="default" r:id="Read7fc31b780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46bdaf3e94940" /><Relationship Type="http://schemas.openxmlformats.org/officeDocument/2006/relationships/footer" Target="/word/footer1.xml" Id="Read7fc31b7804ef6" /></Relationships>
</file>