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e947f2fc448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Straumgjerde,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STORFJORDTERMINALEN AS</w:t>
      </w:r>
    </w:p>
    <w:sectPr>
      <w:headerReference xmlns:r="http://schemas.openxmlformats.org/officeDocument/2006/relationships" w:type="default" r:id="Rb6f1b50e4dec4248"/>
      <w:footerReference xmlns:r="http://schemas.openxmlformats.org/officeDocument/2006/relationships" w:type="default" r:id="R8adcae125736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STORFJORDTERMINALEN AS   ·   Org.nr 951 237 671   ·   c/o Jarle Strømmegjerde, Gylsvegen 7   ·   6220 STRAUMGJERDE   ·   jarle@handelskompaniet.no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STORFJORDTERMINALEN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1b50e4dec4248" /><Relationship Type="http://schemas.openxmlformats.org/officeDocument/2006/relationships/footer" Target="/word/footer1.xml" Id="R8adcae1257364aa8" /></Relationships>
</file>