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662d746aa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BOSPAR WULFF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BOSPAR WULFF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1ac2531e64b14"/>
      <w:footerReference xmlns:r="http://schemas.openxmlformats.org/officeDocument/2006/relationships" w:type="default" r:id="R3f50d3d2ba88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BOSPAR WULFF AS   ·   Org.nr 951 261 149   ·   Storgata 23   ·   9600 HAMMERFEST   ·   Tlf. 78 41 11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BOSPAR WULFF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1ac2531e64b14" /><Relationship Type="http://schemas.openxmlformats.org/officeDocument/2006/relationships/footer" Target="/word/footer1.xml" Id="R3f50d3d2ba8841c6" /></Relationships>
</file>