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904681b18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STRØMMESTIFTELSEN</w:t>
      </w:r>
    </w:p>
    <w:sectPr>
      <w:headerReference xmlns:r="http://schemas.openxmlformats.org/officeDocument/2006/relationships" w:type="default" r:id="R7c43bbae58764964"/>
      <w:footerReference xmlns:r="http://schemas.openxmlformats.org/officeDocument/2006/relationships" w:type="default" r:id="R764b2d8067b5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STRØMMESTIFTELSEN   ·   Org.nr 952 002 139   ·   Tangen 8   ·   4608 KRISTIANSAND S   ·   Tlf. 38 12 75 00   ·   post@strommestiftelsen.no   ·   strommestiftelsen.no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3bbae58764964" /><Relationship Type="http://schemas.openxmlformats.org/officeDocument/2006/relationships/footer" Target="/word/footer1.xml" Id="R764b2d8067b54b57" /></Relationships>
</file>