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d8be9ec8644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STRØMMESTIFTELSEN.</w:t>
      </w:r>
    </w:p>
    <w:sectPr>
      <w:headerReference xmlns:r="http://schemas.openxmlformats.org/officeDocument/2006/relationships" w:type="default" r:id="Ree3a59e303384e89"/>
      <w:footerReference xmlns:r="http://schemas.openxmlformats.org/officeDocument/2006/relationships" w:type="default" r:id="R94d4bbc1a429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STRØMMESTIFTELSEN   ·   Org.nr 952 002 139   ·   Tangen 8   ·   4608 KRISTIANSAND S   ·   Tlf. 38 12 75 00   ·   post@strommestiftelsen.no   ·   strommestiftelsen.no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STRØMMESTIFTELSEN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3a59e303384e89" /><Relationship Type="http://schemas.openxmlformats.org/officeDocument/2006/relationships/footer" Target="/word/footer1.xml" Id="R94d4bbc1a4294672" /></Relationships>
</file>