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27b7d4ebf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71d125a5f49d7"/>
      <w:footerReference xmlns:r="http://schemas.openxmlformats.org/officeDocument/2006/relationships" w:type="default" r:id="R28ec16e98768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SØNES AS   ·   Org.nr 952 002 228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71d125a5f49d7" /><Relationship Type="http://schemas.openxmlformats.org/officeDocument/2006/relationships/footer" Target="/word/footer1.xml" Id="R28ec16e9876840c4" /></Relationships>
</file>