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24cbffb5544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TENDEN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TENDEN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01f0292b2a4b5e"/>
      <w:footerReference xmlns:r="http://schemas.openxmlformats.org/officeDocument/2006/relationships" w:type="default" r:id="Re34b7aa499aa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TENDEN TRANSPORT AS   ·   Org.nr 952 045 261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TENDEN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1f0292b2a4b5e" /><Relationship Type="http://schemas.openxmlformats.org/officeDocument/2006/relationships/footer" Target="/word/footer1.xml" Id="Re34b7aa499aa43c2" /></Relationships>
</file>