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48bd0e2c2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e35f9f52a40bc"/>
      <w:footerReference xmlns:r="http://schemas.openxmlformats.org/officeDocument/2006/relationships" w:type="default" r:id="R0adfbb020e2d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LOGEX AS   ·   Org.nr 952 167 073   ·   Sandakerveien 138   ·   0484 OSLO   ·   Tlf. 23 00 60 00   ·   sjh@nirvaco.no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e35f9f52a40bc" /><Relationship Type="http://schemas.openxmlformats.org/officeDocument/2006/relationships/footer" Target="/word/footer1.xml" Id="R0adfbb020e2d4fdd" /></Relationships>
</file>