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64f9eaccf4b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HOTELL LILLEHAMMER AS</w:t>
      </w:r>
    </w:p>
    <w:sectPr>
      <w:headerReference xmlns:r="http://schemas.openxmlformats.org/officeDocument/2006/relationships" w:type="default" r:id="R8c86eeb1d7904a28"/>
      <w:footerReference xmlns:r="http://schemas.openxmlformats.org/officeDocument/2006/relationships" w:type="default" r:id="R1dc78c563a33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HOTELL LILLEHAMMER AS   ·   Org.nr 952 479 806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HOTELL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6eeb1d7904a28" /><Relationship Type="http://schemas.openxmlformats.org/officeDocument/2006/relationships/footer" Target="/word/footer1.xml" Id="R1dc78c563a33497f" /></Relationships>
</file>