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df85634df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 EIENDOM AS</w:t>
      </w:r>
    </w:p>
    <w:sectPr>
      <w:headerReference xmlns:r="http://schemas.openxmlformats.org/officeDocument/2006/relationships" w:type="default" r:id="R2fe14e166d924a59"/>
      <w:footerReference xmlns:r="http://schemas.openxmlformats.org/officeDocument/2006/relationships" w:type="default" r:id="R9714874ef053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 EIENDOM AS   ·   Org.nr 952 969 293   ·   c/o Henning Knutsen, Alverneset 22A   ·   5916 ISDALSTØ   ·   Tlf. 55 36 57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14e166d924a59" /><Relationship Type="http://schemas.openxmlformats.org/officeDocument/2006/relationships/footer" Target="/word/footer1.xml" Id="R9714874ef053468a" /></Relationships>
</file>