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a45f5278f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a9e4308a24f8e"/>
      <w:footerReference xmlns:r="http://schemas.openxmlformats.org/officeDocument/2006/relationships" w:type="default" r:id="R1bacaf4bd9cf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a9e4308a24f8e" /><Relationship Type="http://schemas.openxmlformats.org/officeDocument/2006/relationships/footer" Target="/word/footer1.xml" Id="R1bacaf4bd9cf454b" /></Relationships>
</file>