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299faaefc4e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KARAMACO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KARAMACO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5b0e2a8a644d73"/>
      <w:footerReference xmlns:r="http://schemas.openxmlformats.org/officeDocument/2006/relationships" w:type="default" r:id="Rb27e1d40d74b48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KARAMACO AS   ·   Org.nr 953 411 091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KARAMACO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5b0e2a8a644d73" /><Relationship Type="http://schemas.openxmlformats.org/officeDocument/2006/relationships/footer" Target="/word/footer1.xml" Id="Rb27e1d40d74b487e" /></Relationships>
</file>