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464a9a92d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CHRISTIAN BERGENE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d0b429fd0a0b4949"/>
      <w:footerReference xmlns:r="http://schemas.openxmlformats.org/officeDocument/2006/relationships" w:type="default" r:id="R3b6072e4a459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429fd0a0b4949" /><Relationship Type="http://schemas.openxmlformats.org/officeDocument/2006/relationships/footer" Target="/word/footer1.xml" Id="R3b6072e4a4594dce" /></Relationships>
</file>