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f398968f2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HOLMLIA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HOLMLIA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bd0db437b46f3"/>
      <w:footerReference xmlns:r="http://schemas.openxmlformats.org/officeDocument/2006/relationships" w:type="default" r:id="R779321bc8c74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HOLMLIA SKO AS   ·   Org.nr 953 948 044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HOLMLIA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bd0db437b46f3" /><Relationship Type="http://schemas.openxmlformats.org/officeDocument/2006/relationships/footer" Target="/word/footer1.xml" Id="R779321bc8c744c03" /></Relationships>
</file>