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573e98d55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47b7f5dec4563"/>
      <w:footerReference xmlns:r="http://schemas.openxmlformats.org/officeDocument/2006/relationships" w:type="default" r:id="R62f24333d9f7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STENSAKER AS   ·   Org.nr 954 334 821   ·   c/o May Len Stensaker, Blakstad Bryggevei 21B   ·   1392 VETTRE   ·   maylen@rekasnets.no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47b7f5dec4563" /><Relationship Type="http://schemas.openxmlformats.org/officeDocument/2006/relationships/footer" Target="/word/footer1.xml" Id="R62f24333d9f74b2e" /></Relationships>
</file>