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9087bcb50c4d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KOLAAS &amp; ROSVOLD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KOLAAS &amp; ROSVOLD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e706a67fd7431b"/>
      <w:footerReference xmlns:r="http://schemas.openxmlformats.org/officeDocument/2006/relationships" w:type="default" r:id="R8914142b6aa240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KOLAAS &amp; ROSVOLD AS   ·   Org.nr 954 406 571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KOLAAS &amp; ROSVOLD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e706a67fd7431b" /><Relationship Type="http://schemas.openxmlformats.org/officeDocument/2006/relationships/footer" Target="/word/footer1.xml" Id="R8914142b6aa24011" /></Relationships>
</file>