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86baedaf5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NUSTAD-TRYKK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NUSTAD-TRYKK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d90a9f2054c02"/>
      <w:footerReference xmlns:r="http://schemas.openxmlformats.org/officeDocument/2006/relationships" w:type="default" r:id="Rc9b0d9ddd225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NUSTAD-TRYKK AS   ·   Org.nr 954 582 914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NUSTAD-TRYKK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d90a9f2054c02" /><Relationship Type="http://schemas.openxmlformats.org/officeDocument/2006/relationships/footer" Target="/word/footer1.xml" Id="Rc9b0d9ddd225466b" /></Relationships>
</file>