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92a80a1ba43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TOMCON AS</w:t>
      </w:r>
    </w:p>
    <w:sectPr>
      <w:headerReference xmlns:r="http://schemas.openxmlformats.org/officeDocument/2006/relationships" w:type="default" r:id="R63f3c7f6c6b64df8"/>
      <w:footerReference xmlns:r="http://schemas.openxmlformats.org/officeDocument/2006/relationships" w:type="default" r:id="Rb02608964e60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3c7f6c6b64df8" /><Relationship Type="http://schemas.openxmlformats.org/officeDocument/2006/relationships/footer" Target="/word/footer1.xml" Id="Rb02608964e6047d5" /></Relationships>
</file>