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460792a5a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TOMCON AS</w:t>
      </w:r>
    </w:p>
    <w:sectPr>
      <w:headerReference xmlns:r="http://schemas.openxmlformats.org/officeDocument/2006/relationships" w:type="default" r:id="Rfe2c4ad69b924db5"/>
      <w:footerReference xmlns:r="http://schemas.openxmlformats.org/officeDocument/2006/relationships" w:type="default" r:id="R199498d76adb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c4ad69b924db5" /><Relationship Type="http://schemas.openxmlformats.org/officeDocument/2006/relationships/footer" Target="/word/footer1.xml" Id="R199498d76adb4f24" /></Relationships>
</file>