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284722b6bc46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RENNESØY OG RANDABERG REKNESKAPSLAG SA, org.nr 955 230 728,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Rennesøy,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RENNESØY OG RANDABERG REKNESKAPSLAG SA</w:t>
      </w:r>
    </w:p>
    <w:sectPr>
      <w:headerReference xmlns:r="http://schemas.openxmlformats.org/officeDocument/2006/relationships" w:type="default" r:id="R476d487cc0a44582"/>
      <w:footerReference xmlns:r="http://schemas.openxmlformats.org/officeDocument/2006/relationships" w:type="default" r:id="R003ccb6a8b5646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RENNESØY OG RANDABERG REKNESKAPSLAG SA   ·   Org.nr 955 230 728   ·   Seljebakken 10   ·   4150 RENNESØY   ·   Tlf. 51 72 00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RENNESØY OG RANDABERG REKNESKAPSLAG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6d487cc0a44582" /><Relationship Type="http://schemas.openxmlformats.org/officeDocument/2006/relationships/footer" Target="/word/footer1.xml" Id="R003ccb6a8b564639" /></Relationships>
</file>