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f7ab946b3f48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YTRE ROLLØYA FISKARSAMVIRKE BA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YTRE ROLLØYA FISKARSAMVIRKE BA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e56b6609984680"/>
      <w:footerReference xmlns:r="http://schemas.openxmlformats.org/officeDocument/2006/relationships" w:type="default" r:id="Rd80507d273604f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YTRE ROLLØYA FISKARSAMVIRKE BA   ·   Org.nr 955 656 261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YTRE ROLLØYA FISKARSAMVIRKE BA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e56b6609984680" /><Relationship Type="http://schemas.openxmlformats.org/officeDocument/2006/relationships/footer" Target="/word/footer1.xml" Id="Rd80507d273604fb5" /></Relationships>
</file>