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85f1eceb4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HAVSPORT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HAVSPORT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72fc5f8594e74"/>
      <w:footerReference xmlns:r="http://schemas.openxmlformats.org/officeDocument/2006/relationships" w:type="default" r:id="R290108d54a5a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HAVSPORT TRONDHEIM AS   ·   Org.nr 956 183 243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HAVSPORT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72fc5f8594e74" /><Relationship Type="http://schemas.openxmlformats.org/officeDocument/2006/relationships/footer" Target="/word/footer1.xml" Id="R290108d54a5a48e6" /></Relationships>
</file>