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5ef507eef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RADISSON HOSPITALITY NORWAY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1abf5ab84a4b66"/>
      <w:footerReference xmlns:r="http://schemas.openxmlformats.org/officeDocument/2006/relationships" w:type="default" r:id="Rfbcc921c4381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abf5ab84a4b66" /><Relationship Type="http://schemas.openxmlformats.org/officeDocument/2006/relationships/footer" Target="/word/footer1.xml" Id="Rfbcc921c43814eaf" /></Relationships>
</file>