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835c5b84c641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Skaland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AKVAFARM AS.</w:t>
      </w:r>
    </w:p>
    <w:sectPr>
      <w:headerReference xmlns:r="http://schemas.openxmlformats.org/officeDocument/2006/relationships" w:type="default" r:id="R687f1b73316d41df"/>
      <w:footerReference xmlns:r="http://schemas.openxmlformats.org/officeDocument/2006/relationships" w:type="default" r:id="R34a34a6ff3044d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AKVAFARM AS   ·   Org.nr 957 175 708   ·   Bergsfjordveien 1122   ·   9385 SKALAND   ·   Tlf. 77858399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AKVAFARM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7f1b73316d41df" /><Relationship Type="http://schemas.openxmlformats.org/officeDocument/2006/relationships/footer" Target="/word/footer1.xml" Id="R34a34a6ff3044de2" /></Relationships>
</file>