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ef00ead9c041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</w:t>
      </w:r>
    </w:p>
    <w:sectPr>
      <w:headerReference xmlns:r="http://schemas.openxmlformats.org/officeDocument/2006/relationships" w:type="default" r:id="Rca0a751853e44760"/>
      <w:footerReference xmlns:r="http://schemas.openxmlformats.org/officeDocument/2006/relationships" w:type="default" r:id="Reb2e6319f505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  ·   Org.nr 957 801 412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a751853e44760" /><Relationship Type="http://schemas.openxmlformats.org/officeDocument/2006/relationships/footer" Target="/word/footer1.xml" Id="Reb2e6319f5054a79" /></Relationships>
</file>