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2c89e657e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5bddf9d004cf3"/>
      <w:footerReference xmlns:r="http://schemas.openxmlformats.org/officeDocument/2006/relationships" w:type="default" r:id="R78828fb886b8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NORINNOVA AS   ·   Org.nr 957 915 035   ·   Forskningsparken i Tromsø, Sykehusvegen 23   ·   9019 TROMSØ   ·   Tlf. 77 67 97 60   ·   post@norinnova.no   ·   www.norinnova.no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5bddf9d004cf3" /><Relationship Type="http://schemas.openxmlformats.org/officeDocument/2006/relationships/footer" Target="/word/footer1.xml" Id="R78828fb886b8492e" /></Relationships>
</file>