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0eeb5cff7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ACHILLES FINANS AS</w:t>
      </w:r>
    </w:p>
    <w:sectPr>
      <w:headerReference xmlns:r="http://schemas.openxmlformats.org/officeDocument/2006/relationships" w:type="default" r:id="R6fbff6d14079437f"/>
      <w:footerReference xmlns:r="http://schemas.openxmlformats.org/officeDocument/2006/relationships" w:type="default" r:id="Rdaff26f9e1a1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ACHILLES FINANS AS   ·   Org.nr 957 997 392   ·   Vindhagen 15   ·   4306 SANDNES   ·   gunnar@ach.no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ACHILLES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ff6d14079437f" /><Relationship Type="http://schemas.openxmlformats.org/officeDocument/2006/relationships/footer" Target="/word/footer1.xml" Id="Rdaff26f9e1a14e4f" /></Relationships>
</file>