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1e3c124b3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ACHILLES FINANS AS</w:t>
      </w:r>
    </w:p>
    <w:sectPr>
      <w:headerReference xmlns:r="http://schemas.openxmlformats.org/officeDocument/2006/relationships" w:type="default" r:id="R4f45fc7e2d2e4b57"/>
      <w:footerReference xmlns:r="http://schemas.openxmlformats.org/officeDocument/2006/relationships" w:type="default" r:id="R17b4efecb42c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ACHILLES FINANS AS   ·   Org.nr 957 997 392   ·   Vindhagen 15   ·   4306 SANDNES   ·   gunnar@ach.no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ACHILLES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5fc7e2d2e4b57" /><Relationship Type="http://schemas.openxmlformats.org/officeDocument/2006/relationships/footer" Target="/word/footer1.xml" Id="R17b4efecb42c4bb2" /></Relationships>
</file>