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b2467f1e3942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ARCHITECTURE AND DESIGN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ARCHITECTURE AND DESIGN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f701ff66364c16"/>
      <w:footerReference xmlns:r="http://schemas.openxmlformats.org/officeDocument/2006/relationships" w:type="default" r:id="R3355a405164742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ARCHITECTURE AND DESIGN MANAGEMENT AS   ·   Org.nr 958 016 913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ARCHITECTURE AND DESIGN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f701ff66364c16" /><Relationship Type="http://schemas.openxmlformats.org/officeDocument/2006/relationships/footer" Target="/word/footer1.xml" Id="R3355a40516474274" /></Relationships>
</file>