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2a5a67798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BLAKER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c4b9007c12144dc4"/>
      <w:footerReference xmlns:r="http://schemas.openxmlformats.org/officeDocument/2006/relationships" w:type="default" r:id="R95a26573ab99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9007c12144dc4" /><Relationship Type="http://schemas.openxmlformats.org/officeDocument/2006/relationships/footer" Target="/word/footer1.xml" Id="R95a26573ab994b99" /></Relationships>
</file>