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50a63d14b41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HØIBAKK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HØIBAKK INVEST AS</w:t>
      </w:r>
    </w:p>
    <w:sectPr>
      <w:headerReference xmlns:r="http://schemas.openxmlformats.org/officeDocument/2006/relationships" w:type="default" r:id="R01ccb0d42a064dcd"/>
      <w:footerReference xmlns:r="http://schemas.openxmlformats.org/officeDocument/2006/relationships" w:type="default" r:id="Re524b27e505e4c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HØIBAKK INVEST AS   ·   Org.nr 959 181 616   ·   Lillevannsveien 55B   ·   0788 OSLO   ·   Tlf. 22 49 63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HØIBAKK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ccb0d42a064dcd" /><Relationship Type="http://schemas.openxmlformats.org/officeDocument/2006/relationships/footer" Target="/word/footer1.xml" Id="Re524b27e505e4c2c" /></Relationships>
</file>