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30c9a74c674b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HØIBAKK INVEST AS</w:t>
      </w:r>
    </w:p>
    <w:sectPr>
      <w:headerReference xmlns:r="http://schemas.openxmlformats.org/officeDocument/2006/relationships" w:type="default" r:id="Raadef167677b4f55"/>
      <w:footerReference xmlns:r="http://schemas.openxmlformats.org/officeDocument/2006/relationships" w:type="default" r:id="R802ec16cc5c340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HØIBAKK INVEST AS   ·   Org.nr 959 181 616   ·   Lillevannsveien 55B   ·   0788 OSLO   ·   Tlf. 22 49 63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HØIBAKK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def167677b4f55" /><Relationship Type="http://schemas.openxmlformats.org/officeDocument/2006/relationships/footer" Target="/word/footer1.xml" Id="R802ec16cc5c340cf" /></Relationships>
</file>