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bc8e654b7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FJELLVINDAR AS</w:t>
      </w:r>
    </w:p>
    <w:sectPr>
      <w:headerReference xmlns:r="http://schemas.openxmlformats.org/officeDocument/2006/relationships" w:type="default" r:id="R89b4ebd3b56f4362"/>
      <w:footerReference xmlns:r="http://schemas.openxmlformats.org/officeDocument/2006/relationships" w:type="default" r:id="R49961b48d03d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FJELLVINDAR AS   ·   Org.nr 959 335 060   ·   Litlajuv 6   ·   5763 SKARE   ·   Tlf. 53 64 52 44   ·   post@skaremaskin.no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FJELLVINDAR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4ebd3b56f4362" /><Relationship Type="http://schemas.openxmlformats.org/officeDocument/2006/relationships/footer" Target="/word/footer1.xml" Id="R49961b48d03d40c2" /></Relationships>
</file>