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27b1d1458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MØRKEDAL AS</w:t>
      </w:r>
    </w:p>
    <w:sectPr>
      <w:headerReference xmlns:r="http://schemas.openxmlformats.org/officeDocument/2006/relationships" w:type="default" r:id="R771b0c3edae244f0"/>
      <w:footerReference xmlns:r="http://schemas.openxmlformats.org/officeDocument/2006/relationships" w:type="default" r:id="R694696f8d587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MØRKEDAL AS   ·   Org.nr 959 614 547   ·   Rørgata 8-10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MØRKEDAL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b0c3edae244f0" /><Relationship Type="http://schemas.openxmlformats.org/officeDocument/2006/relationships/footer" Target="/word/footer1.xml" Id="R694696f8d5874c1d" /></Relationships>
</file>