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aae9b19cd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SELITAR AS, org.nr 959 833 559,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7e1a8e045c5f4902"/>
      <w:footerReference xmlns:r="http://schemas.openxmlformats.org/officeDocument/2006/relationships" w:type="default" r:id="R11b6a8a37c80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a8e045c5f4902" /><Relationship Type="http://schemas.openxmlformats.org/officeDocument/2006/relationships/footer" Target="/word/footer1.xml" Id="R11b6a8a37c804975" /></Relationships>
</file>