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08347d2e854c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SELITAR AS</w:t>
      </w:r>
    </w:p>
    <w:sectPr>
      <w:headerReference xmlns:r="http://schemas.openxmlformats.org/officeDocument/2006/relationships" w:type="default" r:id="Ra51e0ab6bddf4072"/>
      <w:footerReference xmlns:r="http://schemas.openxmlformats.org/officeDocument/2006/relationships" w:type="default" r:id="Rcd42ba1e94ee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SELITAR AS   ·   Org.nr 959 833 559   ·   Tyristubben 4   ·   1362 HOSLE   ·   sft@findpartners.net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SELITAR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1e0ab6bddf4072" /><Relationship Type="http://schemas.openxmlformats.org/officeDocument/2006/relationships/footer" Target="/word/footer1.xml" Id="Rcd42ba1e94ee4379" /></Relationships>
</file>