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c03bf579c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 BAKMARK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 BAKMARK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cf7b8b9e6a4476"/>
      <w:footerReference xmlns:r="http://schemas.openxmlformats.org/officeDocument/2006/relationships" w:type="default" r:id="R3d73303864e8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 BAKMARK AUTO AS   ·   Org.nr 959 949 026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 BAKMARK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cf7b8b9e6a4476" /><Relationship Type="http://schemas.openxmlformats.org/officeDocument/2006/relationships/footer" Target="/word/footer1.xml" Id="R3d73303864e84dd8" /></Relationships>
</file>