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0613b8f8c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ELLOFS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ELLOFS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cb01c153044c6"/>
      <w:footerReference xmlns:r="http://schemas.openxmlformats.org/officeDocument/2006/relationships" w:type="default" r:id="R54abcc7fccde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ELLOFS AS   ·   Org.nr 960 337 123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ELLOFS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cb01c153044c6" /><Relationship Type="http://schemas.openxmlformats.org/officeDocument/2006/relationships/footer" Target="/word/footer1.xml" Id="R54abcc7fccde4670" /></Relationships>
</file>