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fc7b706f9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&amp; OLSEN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&amp; OLSEN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2d624bfe7411d"/>
      <w:footerReference xmlns:r="http://schemas.openxmlformats.org/officeDocument/2006/relationships" w:type="default" r:id="R6aee75ed9f25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&amp; OLSEN BYGG AS   ·   Org.nr 960 659 732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&amp; OLSEN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2d624bfe7411d" /><Relationship Type="http://schemas.openxmlformats.org/officeDocument/2006/relationships/footer" Target="/word/footer1.xml" Id="R6aee75ed9f254002" /></Relationships>
</file>