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b85001998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 C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 C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64d95a0254367"/>
      <w:footerReference xmlns:r="http://schemas.openxmlformats.org/officeDocument/2006/relationships" w:type="default" r:id="Rf6240b49f29f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 C HOLDING   ·   Org.nr 960 663 756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 C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64d95a0254367" /><Relationship Type="http://schemas.openxmlformats.org/officeDocument/2006/relationships/footer" Target="/word/footer1.xml" Id="Rf6240b49f29f45be" /></Relationships>
</file>