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eddde4638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PER KLAVESTAD ELEKTRISKE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KLAVESTAD ELEKTRISKE AS</w:t>
      </w:r>
    </w:p>
    <w:sectPr>
      <w:headerReference xmlns:r="http://schemas.openxmlformats.org/officeDocument/2006/relationships" w:type="default" r:id="Re18070582ee84c17"/>
      <w:footerReference xmlns:r="http://schemas.openxmlformats.org/officeDocument/2006/relationships" w:type="default" r:id="R0d2fcea76e7c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070582ee84c17" /><Relationship Type="http://schemas.openxmlformats.org/officeDocument/2006/relationships/footer" Target="/word/footer1.xml" Id="R0d2fcea76e7c496f" /></Relationships>
</file>