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a4503cf4148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HATLAND MØBELFABRIKK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HATLAND MØBELFABRIKK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ddb005df0d48f6"/>
      <w:footerReference xmlns:r="http://schemas.openxmlformats.org/officeDocument/2006/relationships" w:type="default" r:id="R402b728d768d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HATLAND MØBELFABRIKK AS   ·   Org.nr 961 109 604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HATLAND MØBELFABRIKK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ddb005df0d48f6" /><Relationship Type="http://schemas.openxmlformats.org/officeDocument/2006/relationships/footer" Target="/word/footer1.xml" Id="R402b728d768d4d03" /></Relationships>
</file>