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4b54d2fcc64f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NAMDAL RESSURS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NAMDAL RESSURS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55b8f9ca0c4fa0"/>
      <w:footerReference xmlns:r="http://schemas.openxmlformats.org/officeDocument/2006/relationships" w:type="default" r:id="R1538a7c699664d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NAMDAL RESSURS AS   ·   Org.nr 961 284 252   ·   Verftsgata 12   ·   7800 NAMSOS   ·   Tlf. 74 28 17 65   ·   firmapost@namdalressurs.no   ·   www.namdalressurs.no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NAMDAL RESSURS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55b8f9ca0c4fa0" /><Relationship Type="http://schemas.openxmlformats.org/officeDocument/2006/relationships/footer" Target="/word/footer1.xml" Id="R1538a7c699664d83" /></Relationships>
</file>