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78366244e646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CIRKEL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CIRKEL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caa8764a694835"/>
      <w:footerReference xmlns:r="http://schemas.openxmlformats.org/officeDocument/2006/relationships" w:type="default" r:id="R82eb9cf8556347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CIRKEL AS   ·   Org.nr 961 614 031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CIRKEL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caa8764a694835" /><Relationship Type="http://schemas.openxmlformats.org/officeDocument/2006/relationships/footer" Target="/word/footer1.xml" Id="R82eb9cf855634779" /></Relationships>
</file>