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c3e51694c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EKCO HANDEL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EKCO HANDEL AS</w:t>
      </w:r>
    </w:p>
    <w:sectPr>
      <w:headerReference xmlns:r="http://schemas.openxmlformats.org/officeDocument/2006/relationships" w:type="default" r:id="R280e284eaa7f41ca"/>
      <w:footerReference xmlns:r="http://schemas.openxmlformats.org/officeDocument/2006/relationships" w:type="default" r:id="Radfea7c0c0dc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EKCO HANDEL AS   ·   Org.nr 962 005 411   ·   Vemorkveien 11   ·   4317 SANDNES   ·   Tlf. 51 66 38 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EKCO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e284eaa7f41ca" /><Relationship Type="http://schemas.openxmlformats.org/officeDocument/2006/relationships/footer" Target="/word/footer1.xml" Id="Radfea7c0c0dc4359" /></Relationships>
</file>