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dc9faefa4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PWC TAX SERVICES AS</w:t>
      </w:r>
    </w:p>
    <w:sectPr>
      <w:headerReference xmlns:r="http://schemas.openxmlformats.org/officeDocument/2006/relationships" w:type="default" r:id="R75f1dae8cd9541e8"/>
      <w:footerReference xmlns:r="http://schemas.openxmlformats.org/officeDocument/2006/relationships" w:type="default" r:id="Rc98005ff1273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PWC TAX SERVICES AS   ·   Org.nr 962 066 321   ·   Dronning Eufemias gate 71   ·   0194 OSLO   ·   Tlf. 02316   ·   pwcts@pwc.com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PWC TAX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1dae8cd9541e8" /><Relationship Type="http://schemas.openxmlformats.org/officeDocument/2006/relationships/footer" Target="/word/footer1.xml" Id="Rc98005ff12734b49" /></Relationships>
</file>