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d65046a30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f4a2ce77f4890"/>
      <w:footerReference xmlns:r="http://schemas.openxmlformats.org/officeDocument/2006/relationships" w:type="default" r:id="Rc857c8c38412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ARDIK INVEST AS   ·   Org.nr 962 137 288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f4a2ce77f4890" /><Relationship Type="http://schemas.openxmlformats.org/officeDocument/2006/relationships/footer" Target="/word/footer1.xml" Id="Rc857c8c384124a56" /></Relationships>
</file>